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555E0" w14:textId="45427A41" w:rsidR="00021FAE" w:rsidRDefault="00021FAE" w:rsidP="00021FAE">
      <w:pPr>
        <w:spacing w:line="328" w:lineRule="auto"/>
        <w:rPr>
          <w:lang w:val="en-US" w:eastAsia="en-US"/>
        </w:rPr>
      </w:pPr>
      <w:r>
        <w:rPr>
          <w:lang w:val="en-US" w:eastAsia="en-US"/>
        </w:rPr>
        <w:t xml:space="preserve">MAEDON BIO </w:t>
      </w:r>
    </w:p>
    <w:p w14:paraId="74DFA45A" w14:textId="77777777" w:rsidR="00021FAE" w:rsidRDefault="00021FAE" w:rsidP="00021FAE">
      <w:pPr>
        <w:spacing w:line="328" w:lineRule="auto"/>
        <w:rPr>
          <w:lang w:val="en-US" w:eastAsia="en-US"/>
        </w:rPr>
      </w:pPr>
    </w:p>
    <w:p w14:paraId="0EFD9ED3" w14:textId="71FC3DE6" w:rsidR="00021FAE" w:rsidRDefault="00021FAE" w:rsidP="00021FAE">
      <w:pPr>
        <w:spacing w:line="328" w:lineRule="auto"/>
        <w:rPr>
          <w:lang w:val="en-US"/>
        </w:rPr>
      </w:pPr>
      <w:r>
        <w:rPr>
          <w:lang w:val="en-US" w:eastAsia="en-US"/>
        </w:rPr>
        <w:t xml:space="preserve">The genesis of an artist is no simple chronicle, and for Maeghan Donovan, now known as </w:t>
      </w:r>
      <w:proofErr w:type="spellStart"/>
      <w:r>
        <w:rPr>
          <w:lang w:val="en-US" w:eastAsia="en-US"/>
        </w:rPr>
        <w:t>Maedon</w:t>
      </w:r>
      <w:proofErr w:type="spellEnd"/>
      <w:r>
        <w:rPr>
          <w:lang w:val="en-US" w:eastAsia="en-US"/>
        </w:rPr>
        <w:t xml:space="preserve">, this certainly rings true. A native of notoriously grimy Baltimore who spent some seasons in filthy Philadelphia honing her craft, her arrival in New York City circa 2018 signaled a shift in development, one confirmed by the emergence of her </w:t>
      </w:r>
      <w:proofErr w:type="spellStart"/>
      <w:r>
        <w:rPr>
          <w:lang w:val="en-US" w:eastAsia="en-US"/>
        </w:rPr>
        <w:t>Maedon</w:t>
      </w:r>
      <w:proofErr w:type="spellEnd"/>
      <w:r>
        <w:rPr>
          <w:lang w:val="en-US" w:eastAsia="en-US"/>
        </w:rPr>
        <w:t xml:space="preserve"> moniker. Already a longtime student of industrial and wave music, applying these ideas to the tough techno pioneered by legendary NYC techno institution Sonic Groove brought her to new breakthroughs and quickly earned an international audience, cemented by her 2019 move to Berlin. Now three years, two albums, and an entire world later, Maeghan forges ahead to the next phase of a rapidly building career. </w:t>
      </w:r>
    </w:p>
    <w:p w14:paraId="32C2CC36" w14:textId="77777777" w:rsidR="00021FAE" w:rsidRDefault="00021FAE" w:rsidP="00021FAE">
      <w:pPr>
        <w:rPr>
          <w:lang w:val="en-US"/>
        </w:rPr>
      </w:pPr>
    </w:p>
    <w:p w14:paraId="7620F8FF" w14:textId="77777777" w:rsidR="00021FAE" w:rsidRDefault="00021FAE" w:rsidP="00021FAE">
      <w:pPr>
        <w:spacing w:line="328" w:lineRule="auto"/>
        <w:rPr>
          <w:lang w:val="en-US"/>
        </w:rPr>
      </w:pPr>
      <w:r>
        <w:rPr>
          <w:lang w:val="en-US" w:eastAsia="en-US"/>
        </w:rPr>
        <w:t xml:space="preserve">A well-received 2022 collaborative full length with Adam X as </w:t>
      </w:r>
      <w:proofErr w:type="spellStart"/>
      <w:r>
        <w:rPr>
          <w:lang w:val="en-US" w:eastAsia="en-US"/>
        </w:rPr>
        <w:t>Maedon</w:t>
      </w:r>
      <w:proofErr w:type="spellEnd"/>
      <w:r>
        <w:rPr>
          <w:lang w:val="en-US" w:eastAsia="en-US"/>
        </w:rPr>
        <w:t xml:space="preserve">-X on the legendary Tresor imprint confirmed her voice to the world with its impressively finessed production chops alongside raw, often autobiographical or political track titles and vocal content. Launched in 2023, her own Rant &amp; Rave label shows a refocused interest in pure, high-level techno combined with intentional efforts to forward female artists, reflective of her own struggles within a still-male dominated subculture. Now a resident at Tresor, her accomplishments affirm her place behind the decks as well as the boards, and a busy release schedule of legends and emerging names alike for Rant &amp; Rave signals strong moves ahead for an already-respected artist. Assuring her future as the world falls apart, </w:t>
      </w:r>
      <w:proofErr w:type="spellStart"/>
      <w:r>
        <w:rPr>
          <w:lang w:val="en-US" w:eastAsia="en-US"/>
        </w:rPr>
        <w:t>Maedon’s</w:t>
      </w:r>
      <w:proofErr w:type="spellEnd"/>
      <w:r>
        <w:rPr>
          <w:lang w:val="en-US" w:eastAsia="en-US"/>
        </w:rPr>
        <w:t xml:space="preserve"> bracing sound and undeniable skills are a story still unfolding with its beginnings written in grit.  </w:t>
      </w:r>
    </w:p>
    <w:p w14:paraId="69FD567B" w14:textId="77777777" w:rsidR="00021FAE" w:rsidRDefault="00021FAE" w:rsidP="00021FAE">
      <w:pPr>
        <w:rPr>
          <w:lang w:val="en-US"/>
        </w:rPr>
      </w:pPr>
    </w:p>
    <w:p w14:paraId="0CB56AC9" w14:textId="77777777" w:rsidR="000D66BF" w:rsidRPr="00021FAE" w:rsidRDefault="000D66BF">
      <w:pPr>
        <w:rPr>
          <w:lang w:val="en-US"/>
        </w:rPr>
      </w:pPr>
    </w:p>
    <w:sectPr w:rsidR="000D66BF" w:rsidRPr="00021F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72"/>
    <w:rsid w:val="00021FAE"/>
    <w:rsid w:val="000D66BF"/>
    <w:rsid w:val="00811B49"/>
    <w:rsid w:val="00CD5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1C60"/>
  <w15:chartTrackingRefBased/>
  <w15:docId w15:val="{AC2A70D0-654C-404F-9D9F-F92D71DC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1FAE"/>
    <w:pPr>
      <w:spacing w:after="0" w:line="276" w:lineRule="auto"/>
    </w:pPr>
    <w:rPr>
      <w:rFonts w:ascii="Arial" w:eastAsia="Times New Roman" w:hAnsi="Arial" w:cs="Arial"/>
      <w:color w:val="000000"/>
      <w:kern w:val="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1441</Characters>
  <Application>Microsoft Office Word</Application>
  <DocSecurity>0</DocSecurity>
  <Lines>12</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panitzke</dc:creator>
  <cp:keywords/>
  <dc:description/>
  <cp:lastModifiedBy>tina panitzke</cp:lastModifiedBy>
  <cp:revision>2</cp:revision>
  <dcterms:created xsi:type="dcterms:W3CDTF">2024-10-15T11:30:00Z</dcterms:created>
  <dcterms:modified xsi:type="dcterms:W3CDTF">2024-10-15T11:30:00Z</dcterms:modified>
</cp:coreProperties>
</file>